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6" w:type="dxa"/>
        <w:tblInd w:w="-1110" w:type="dxa"/>
        <w:tblLook w:val="04A0" w:firstRow="1" w:lastRow="0" w:firstColumn="1" w:lastColumn="0" w:noHBand="0" w:noVBand="1"/>
      </w:tblPr>
      <w:tblGrid>
        <w:gridCol w:w="826"/>
        <w:gridCol w:w="8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7629B" w:rsidRPr="000640CE" w14:paraId="1E70DAA6" w14:textId="77777777" w:rsidTr="00EF5FEF">
        <w:trPr>
          <w:trHeight w:val="300"/>
        </w:trPr>
        <w:tc>
          <w:tcPr>
            <w:tcW w:w="150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F98AB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</w:t>
            </w:r>
            <w:proofErr w:type="gramStart"/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1.</w:t>
            </w:r>
            <w:r w:rsidRPr="000640CE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proofErr w:type="gramEnd"/>
            <w:r w:rsidRPr="000640CE">
              <w:rPr>
                <w:rFonts w:asciiTheme="majorBidi" w:hAnsiTheme="majorBidi" w:cstheme="majorBidi"/>
                <w:sz w:val="18"/>
                <w:szCs w:val="18"/>
              </w:rPr>
              <w:t xml:space="preserve"> Ranking of gene expression stability based on three </w:t>
            </w:r>
            <w:r w:rsidRPr="000640C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independent algorithms: </w:t>
            </w:r>
            <w:proofErr w:type="spellStart"/>
            <w:r w:rsidRPr="000640CE">
              <w:rPr>
                <w:rFonts w:asciiTheme="majorBidi" w:hAnsiTheme="majorBidi" w:cstheme="majorBidi"/>
                <w:sz w:val="18"/>
                <w:szCs w:val="18"/>
              </w:rPr>
              <w:t>BestKeeper</w:t>
            </w:r>
            <w:proofErr w:type="spellEnd"/>
            <w:r w:rsidRPr="000640CE">
              <w:rPr>
                <w:rFonts w:asciiTheme="majorBidi" w:hAnsiTheme="majorBidi" w:cstheme="majorBidi"/>
                <w:sz w:val="18"/>
                <w:szCs w:val="18"/>
              </w:rPr>
              <w:t xml:space="preserve"> (BK</w:t>
            </w:r>
            <w:proofErr w:type="gramStart"/>
            <w:r w:rsidRPr="000640CE">
              <w:rPr>
                <w:rFonts w:asciiTheme="majorBidi" w:hAnsiTheme="majorBidi" w:cstheme="majorBidi"/>
                <w:sz w:val="18"/>
                <w:szCs w:val="18"/>
              </w:rPr>
              <w:t>),</w:t>
            </w: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0640CE">
              <w:rPr>
                <w:rFonts w:asciiTheme="majorBidi" w:hAnsiTheme="majorBidi" w:cstheme="majorBidi"/>
                <w:sz w:val="18"/>
                <w:szCs w:val="18"/>
              </w:rPr>
              <w:t>NormFinder</w:t>
            </w:r>
            <w:proofErr w:type="spellEnd"/>
            <w:proofErr w:type="gramEnd"/>
            <w:r w:rsidRPr="000640CE">
              <w:rPr>
                <w:rFonts w:asciiTheme="majorBidi" w:hAnsiTheme="majorBidi" w:cstheme="majorBidi"/>
                <w:sz w:val="18"/>
                <w:szCs w:val="18"/>
              </w:rPr>
              <w:t xml:space="preserve"> (NF), and </w:t>
            </w:r>
            <w:proofErr w:type="spellStart"/>
            <w:r w:rsidRPr="000640CE">
              <w:rPr>
                <w:rFonts w:asciiTheme="majorBidi" w:hAnsiTheme="majorBidi" w:cstheme="majorBidi"/>
                <w:sz w:val="18"/>
                <w:szCs w:val="18"/>
              </w:rPr>
              <w:t>geNorm</w:t>
            </w:r>
            <w:proofErr w:type="spellEnd"/>
            <w:r w:rsidRPr="000640CE">
              <w:rPr>
                <w:rFonts w:asciiTheme="majorBidi" w:hAnsiTheme="majorBidi" w:cstheme="majorBidi"/>
                <w:sz w:val="18"/>
                <w:szCs w:val="18"/>
              </w:rPr>
              <w:t xml:space="preserve"> (GN).</w:t>
            </w:r>
            <w:r w:rsidRPr="000640C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For each candidate gene, the stability index calculated by each algorithm is presented at beneath</w:t>
            </w:r>
            <w:r w:rsidRPr="000640CE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737648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For each algorithm, the higher numbers mean more stability and </w:t>
            </w:r>
            <w:proofErr w:type="spellStart"/>
            <w:r w:rsidRPr="00737648">
              <w:rPr>
                <w:rFonts w:asciiTheme="majorBidi" w:hAnsiTheme="majorBidi" w:cstheme="majorBidi"/>
                <w:i/>
                <w:iCs/>
                <w:sz w:val="18"/>
                <w:szCs w:val="18"/>
                <w:highlight w:val="yellow"/>
              </w:rPr>
              <w:t>vise</w:t>
            </w:r>
            <w:proofErr w:type="spellEnd"/>
            <w:r w:rsidRPr="00737648">
              <w:rPr>
                <w:rFonts w:asciiTheme="majorBidi" w:hAnsiTheme="majorBidi" w:cstheme="majorBidi"/>
                <w:i/>
                <w:iCs/>
                <w:sz w:val="18"/>
                <w:szCs w:val="18"/>
                <w:highlight w:val="yellow"/>
              </w:rPr>
              <w:t xml:space="preserve"> versa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27629B" w:rsidRPr="000640CE" w14:paraId="30CF4A58" w14:textId="77777777" w:rsidTr="00EF5FEF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5F6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Ranking order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F6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  <w:lang w:bidi="fa-IR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all data*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74B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B-line 19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46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B-line 1221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68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Planting date 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CD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Planting date 2</w:t>
            </w:r>
          </w:p>
        </w:tc>
      </w:tr>
      <w:tr w:rsidR="0027629B" w:rsidRPr="000640CE" w14:paraId="4FDB5431" w14:textId="77777777" w:rsidTr="00EF5FEF">
        <w:trPr>
          <w:trHeight w:val="315"/>
        </w:trPr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DD9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0E7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EE2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081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4397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9F6B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A21E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0EF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2C0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E9E6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709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7AF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0F9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830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759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F7B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</w:tr>
      <w:tr w:rsidR="0027629B" w:rsidRPr="000640CE" w14:paraId="7ABEFAEA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96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9B5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D27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D6C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7472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F416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AC16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956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0F8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344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CB2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593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3A9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9C9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E50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83D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</w:tr>
      <w:tr w:rsidR="0027629B" w:rsidRPr="000640CE" w14:paraId="61B4C8DC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D01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614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8562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F81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3C06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24A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518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EA2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D8C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291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6F5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637C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42C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E86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FF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C46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1.642</w:t>
            </w:r>
          </w:p>
        </w:tc>
      </w:tr>
      <w:tr w:rsidR="0027629B" w:rsidRPr="000640CE" w14:paraId="58F7A595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7C2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FB6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5AA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BAA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EB7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DFF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0FF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7AC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19E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79F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409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78A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E87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1D8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030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A4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EF</w:t>
            </w:r>
          </w:p>
        </w:tc>
      </w:tr>
      <w:tr w:rsidR="0027629B" w:rsidRPr="000640CE" w14:paraId="4866C1EF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3CA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2E8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5C24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A6D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652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A97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1BD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94A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393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C02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C1F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C49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280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3CB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D31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B8B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1.642</w:t>
            </w:r>
          </w:p>
        </w:tc>
      </w:tr>
      <w:tr w:rsidR="0027629B" w:rsidRPr="000640CE" w14:paraId="49717AD5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0E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21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993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BFA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FF4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1FE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F9D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A32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4CB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B74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85E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568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178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E03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E0E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498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</w:tr>
      <w:tr w:rsidR="0027629B" w:rsidRPr="000640CE" w14:paraId="36CA1592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143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963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E4943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E79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24A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1F9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C68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581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B6B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F80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108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21C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C0D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5FE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2D8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E4B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1.896</w:t>
            </w:r>
          </w:p>
        </w:tc>
      </w:tr>
      <w:tr w:rsidR="0027629B" w:rsidRPr="000640CE" w14:paraId="4413EFED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F8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4DB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D9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291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B49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D3E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36F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406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87F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76C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9F2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A19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F29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C22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511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D44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</w:tr>
      <w:tr w:rsidR="0027629B" w:rsidRPr="000640CE" w14:paraId="6EC49C2D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372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CE2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87E3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B11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A64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346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1C8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51B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8C9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057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C88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A74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210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93D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419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26F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2.033</w:t>
            </w:r>
          </w:p>
        </w:tc>
      </w:tr>
      <w:tr w:rsidR="0027629B" w:rsidRPr="000640CE" w14:paraId="3A6D76A4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662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DC8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E70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FC6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640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BA1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B6F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736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32E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43A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40A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1E3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F70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9EB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3CB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BE4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</w:tr>
      <w:tr w:rsidR="0027629B" w:rsidRPr="000640CE" w14:paraId="6714D6AE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3FC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8D9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5A5D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BD4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87D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D89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FDD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8EF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C1F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326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BE2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419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42B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F53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634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1B5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2.714</w:t>
            </w:r>
          </w:p>
        </w:tc>
      </w:tr>
      <w:tr w:rsidR="0027629B" w:rsidRPr="000640CE" w14:paraId="33A72B51" w14:textId="77777777" w:rsidTr="00EF5FE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C6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11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E51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5E8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541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0501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A33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C13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FA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18C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3B5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CA9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3B8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869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E83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3BC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</w:tr>
      <w:tr w:rsidR="0027629B" w:rsidRPr="000640CE" w14:paraId="4358CD6C" w14:textId="77777777" w:rsidTr="00EF5FEF">
        <w:trPr>
          <w:trHeight w:val="315"/>
        </w:trPr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9D1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4CF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FF1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3.172 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DB2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7F4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6FE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CC9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692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D4AF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D9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1F0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ECC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EEE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C34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267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EC3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3.025</w:t>
            </w:r>
          </w:p>
        </w:tc>
      </w:tr>
      <w:tr w:rsidR="0027629B" w:rsidRPr="000640CE" w14:paraId="252F59A8" w14:textId="77777777" w:rsidTr="00EF5FEF">
        <w:trPr>
          <w:trHeight w:val="300"/>
        </w:trPr>
        <w:tc>
          <w:tcPr>
            <w:tcW w:w="150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5DC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248F489E" w14:textId="77777777" w:rsidR="0027629B" w:rsidRDefault="0027629B" w:rsidP="002762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E18CEC" w14:textId="77777777" w:rsidR="0027629B" w:rsidRDefault="0027629B" w:rsidP="0027629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  <w:sectPr w:rsidR="0027629B" w:rsidSect="00D147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310" w:type="dxa"/>
        <w:tblInd w:w="-72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780"/>
        <w:gridCol w:w="630"/>
        <w:gridCol w:w="720"/>
        <w:gridCol w:w="630"/>
        <w:gridCol w:w="630"/>
        <w:gridCol w:w="810"/>
        <w:gridCol w:w="567"/>
        <w:gridCol w:w="531"/>
        <w:gridCol w:w="702"/>
        <w:gridCol w:w="531"/>
        <w:gridCol w:w="960"/>
        <w:gridCol w:w="531"/>
        <w:gridCol w:w="948"/>
        <w:gridCol w:w="540"/>
      </w:tblGrid>
      <w:tr w:rsidR="0027629B" w:rsidRPr="000640CE" w14:paraId="69F0BAD8" w14:textId="77777777" w:rsidTr="00EF5FEF">
        <w:trPr>
          <w:trHeight w:val="315"/>
        </w:trPr>
        <w:tc>
          <w:tcPr>
            <w:tcW w:w="1431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E80411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lastRenderedPageBreak/>
              <w:t xml:space="preserve">Table 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S1</w:t>
            </w: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continued</w:t>
            </w:r>
          </w:p>
        </w:tc>
      </w:tr>
      <w:tr w:rsidR="0027629B" w:rsidRPr="000640CE" w14:paraId="76E5D50A" w14:textId="77777777" w:rsidTr="00EF5F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D2EC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B7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Flower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95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Receptacle base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E7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Leaf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1A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Root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26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Reproductive tissues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4BB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Vegetative tissues</w:t>
            </w:r>
          </w:p>
        </w:tc>
      </w:tr>
      <w:tr w:rsidR="0027629B" w:rsidRPr="000640CE" w14:paraId="64186EF0" w14:textId="77777777" w:rsidTr="00EF5FE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E2DB" w14:textId="77777777" w:rsidR="0027629B" w:rsidRPr="000640CE" w:rsidRDefault="0027629B" w:rsidP="00EF5FEF">
            <w:pPr>
              <w:spacing w:after="0" w:line="48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Ranking order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E01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FDA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190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4EC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005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A72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665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112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5D6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412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889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27D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C0F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BDC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41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EB7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BK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16A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NF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19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GN</w:t>
            </w:r>
          </w:p>
        </w:tc>
      </w:tr>
      <w:tr w:rsidR="0027629B" w:rsidRPr="000640CE" w14:paraId="5F17ABDA" w14:textId="77777777" w:rsidTr="00EF5F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CDE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D5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0A5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697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E23C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CFC4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8658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A66D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6FDF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BAC5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DB9B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7A16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8158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07A0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D6C4D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A475" w14:textId="77777777" w:rsidR="0027629B" w:rsidRPr="001030DB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30DB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1F83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C3C6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CF6473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</w:tr>
      <w:tr w:rsidR="0027629B" w:rsidRPr="000640CE" w14:paraId="1085E9CA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8A8F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766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649B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253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3F5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F6E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A18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E56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B2C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1FE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2BB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332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436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D3B5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09E3D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F00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CBA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7E69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25CF1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1.45</w:t>
            </w:r>
          </w:p>
        </w:tc>
      </w:tr>
      <w:tr w:rsidR="0027629B" w:rsidRPr="000640CE" w14:paraId="4E69F090" w14:textId="77777777" w:rsidTr="00EF5F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B4B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B2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135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9E9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B4B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B05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F93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4CE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344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530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CEB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266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9C3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50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E593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2F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75D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3907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A43D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</w:tr>
      <w:tr w:rsidR="0027629B" w:rsidRPr="000640CE" w14:paraId="10841348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EB38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4AF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675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144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A17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533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B6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616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7D2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D98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9E6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B70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8CE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41CF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87FD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5B9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C6E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20F0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E7110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1.45</w:t>
            </w:r>
          </w:p>
        </w:tc>
      </w:tr>
      <w:tr w:rsidR="0027629B" w:rsidRPr="000640CE" w14:paraId="475937D9" w14:textId="77777777" w:rsidTr="00EF5F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624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508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577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0C7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908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FCE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374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7C1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EAA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C4F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D9D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660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C84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1F1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F4EA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523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FC14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658F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17D0FBD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</w:tr>
      <w:tr w:rsidR="0027629B" w:rsidRPr="000640CE" w14:paraId="2B579B88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05F2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C3B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722F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3AC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220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5D6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555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EBE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D0D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8C5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B7D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3D6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3AE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798F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B554F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4C6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1.58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9A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27B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F078D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1.70</w:t>
            </w:r>
          </w:p>
        </w:tc>
      </w:tr>
      <w:tr w:rsidR="0027629B" w:rsidRPr="000640CE" w14:paraId="5EFB4BBD" w14:textId="77777777" w:rsidTr="00EF5F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6D5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D67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18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389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C8B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537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FCC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395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3FF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57F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A74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1A4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732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88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73B3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4D9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C948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B72C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EF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29EF5E2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IM</w:t>
            </w:r>
          </w:p>
        </w:tc>
      </w:tr>
      <w:tr w:rsidR="0027629B" w:rsidRPr="000640CE" w14:paraId="6631E8E4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5887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4D2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5880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939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261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7F2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6D6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385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9B0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311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2FD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378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2F9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323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BF1B5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8F8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0D5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8115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4DC95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2.36</w:t>
            </w:r>
          </w:p>
        </w:tc>
      </w:tr>
      <w:tr w:rsidR="0027629B" w:rsidRPr="000640CE" w14:paraId="4A6E5FFC" w14:textId="77777777" w:rsidTr="00EF5F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6E6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39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20E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4E2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475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1F3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3A7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33E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14DC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240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D2F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313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86E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00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8F6C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35A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97AC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889A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6857F3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</w:tr>
      <w:tr w:rsidR="0027629B" w:rsidRPr="000640CE" w14:paraId="73FCC2E0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51BD2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EF8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9D64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192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430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B35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D87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2E3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E91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13E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0F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5A8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0F7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DA5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E3F9F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BDA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2F6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0666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A5A02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2.89</w:t>
            </w:r>
          </w:p>
        </w:tc>
      </w:tr>
      <w:tr w:rsidR="0027629B" w:rsidRPr="000640CE" w14:paraId="17278315" w14:textId="77777777" w:rsidTr="00EF5F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0C5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2D1E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AFDD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949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4C0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873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6CC5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C45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2FE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11B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FD3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AE5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9E8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66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4F33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2F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GA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121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657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E0D1691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UB</w:t>
            </w:r>
          </w:p>
        </w:tc>
      </w:tr>
      <w:tr w:rsidR="0027629B" w:rsidRPr="000640CE" w14:paraId="166DDAE6" w14:textId="77777777" w:rsidTr="00EF5FE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C7E4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D50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AE68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BA7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B28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D73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31F7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AF4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8C9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529F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5D3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4E2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8D4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9A3B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8C789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C796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7FCA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72800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643A4" w14:textId="77777777" w:rsidR="0027629B" w:rsidRPr="000640CE" w:rsidRDefault="0027629B" w:rsidP="00EF5FEF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0640CE">
              <w:rPr>
                <w:rFonts w:asciiTheme="majorBidi" w:eastAsia="Times New Roman" w:hAnsiTheme="majorBidi" w:cstheme="majorBidi"/>
                <w:sz w:val="18"/>
                <w:szCs w:val="18"/>
              </w:rPr>
              <w:t>3.17</w:t>
            </w:r>
          </w:p>
        </w:tc>
      </w:tr>
    </w:tbl>
    <w:p w14:paraId="0F7367C0" w14:textId="77777777" w:rsidR="0027629B" w:rsidRPr="000640CE" w:rsidRDefault="0027629B" w:rsidP="0027629B">
      <w:pPr>
        <w:spacing w:line="480" w:lineRule="auto"/>
        <w:rPr>
          <w:rFonts w:asciiTheme="majorBidi" w:hAnsiTheme="majorBidi" w:cstheme="majorBidi"/>
          <w:sz w:val="18"/>
          <w:szCs w:val="18"/>
        </w:rPr>
      </w:pPr>
      <w:r w:rsidRPr="000640CE">
        <w:rPr>
          <w:rFonts w:asciiTheme="majorBidi" w:hAnsiTheme="majorBidi" w:cstheme="majorBidi"/>
          <w:sz w:val="18"/>
          <w:szCs w:val="18"/>
          <w:lang w:bidi="fa-IR"/>
        </w:rPr>
        <w:t>*Description of the data sets subjected to stability analysis are given in Table 2</w:t>
      </w:r>
      <w:proofErr w:type="gramStart"/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0640CE">
        <w:rPr>
          <w:rFonts w:asciiTheme="majorBidi" w:hAnsiTheme="majorBidi" w:cstheme="majorBidi"/>
          <w:sz w:val="18"/>
          <w:szCs w:val="18"/>
        </w:rPr>
        <w:t>.</w:t>
      </w:r>
      <w:proofErr w:type="gramEnd"/>
    </w:p>
    <w:p w14:paraId="595FDB15" w14:textId="77777777" w:rsidR="0027629B" w:rsidRPr="000640CE" w:rsidRDefault="0027629B" w:rsidP="0027629B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 AC, EF, SA, IM, UB, GA stands for </w:t>
      </w:r>
      <w:r w:rsidRPr="00187935">
        <w:rPr>
          <w:rFonts w:asciiTheme="majorBidi" w:hAnsiTheme="majorBidi" w:cstheme="majorBidi"/>
          <w:i/>
          <w:iCs/>
          <w:sz w:val="18"/>
          <w:szCs w:val="18"/>
          <w:lang w:bidi="fa-IR"/>
        </w:rPr>
        <w:t>Actin2</w:t>
      </w:r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, </w:t>
      </w:r>
      <w:r w:rsidRPr="009A3E72">
        <w:rPr>
          <w:rFonts w:asciiTheme="majorBidi" w:hAnsiTheme="majorBidi" w:cstheme="majorBidi"/>
          <w:i/>
          <w:iCs/>
          <w:sz w:val="18"/>
          <w:szCs w:val="18"/>
          <w:lang w:bidi="fa-IR"/>
        </w:rPr>
        <w:t>EF-1a</w:t>
      </w:r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, </w:t>
      </w:r>
      <w:r w:rsidRPr="00187935">
        <w:rPr>
          <w:rFonts w:asciiTheme="majorBidi" w:hAnsiTheme="majorBidi" w:cstheme="majorBidi"/>
          <w:i/>
          <w:iCs/>
          <w:sz w:val="18"/>
          <w:szCs w:val="18"/>
          <w:lang w:bidi="fa-IR"/>
        </w:rPr>
        <w:t>SAND</w:t>
      </w:r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, </w:t>
      </w:r>
      <w:r w:rsidRPr="009A3E72">
        <w:rPr>
          <w:rFonts w:asciiTheme="majorBidi" w:hAnsiTheme="majorBidi" w:cstheme="majorBidi"/>
          <w:i/>
          <w:iCs/>
          <w:sz w:val="18"/>
          <w:szCs w:val="18"/>
          <w:lang w:bidi="fa-IR"/>
        </w:rPr>
        <w:t>Importin</w:t>
      </w:r>
      <w:r w:rsidRPr="000640CE">
        <w:rPr>
          <w:rFonts w:asciiTheme="majorBidi" w:hAnsiTheme="majorBidi" w:cstheme="majorBidi"/>
          <w:sz w:val="18"/>
          <w:szCs w:val="18"/>
          <w:lang w:bidi="fa-IR"/>
        </w:rPr>
        <w:t xml:space="preserve">, and </w:t>
      </w:r>
      <w:r w:rsidRPr="00187935">
        <w:rPr>
          <w:rFonts w:asciiTheme="majorBidi" w:hAnsiTheme="majorBidi" w:cstheme="majorBidi"/>
          <w:i/>
          <w:iCs/>
          <w:sz w:val="18"/>
          <w:szCs w:val="18"/>
          <w:lang w:bidi="fa-IR"/>
        </w:rPr>
        <w:t>GAPDH</w:t>
      </w:r>
      <w:r w:rsidRPr="000640CE">
        <w:rPr>
          <w:rFonts w:asciiTheme="majorBidi" w:hAnsiTheme="majorBidi" w:cstheme="majorBidi"/>
          <w:sz w:val="18"/>
          <w:szCs w:val="18"/>
          <w:lang w:bidi="fa-IR"/>
        </w:rPr>
        <w:t>, respectively</w:t>
      </w:r>
    </w:p>
    <w:p w14:paraId="5C93C561" w14:textId="77777777" w:rsidR="0027629B" w:rsidRDefault="0027629B"/>
    <w:sectPr w:rsidR="0027629B" w:rsidSect="00276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B"/>
    <w:rsid w:val="002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57E9"/>
  <w15:chartTrackingRefBased/>
  <w15:docId w15:val="{C44CD8E4-614E-4868-B991-8B150442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 Rayaneh</dc:creator>
  <cp:keywords/>
  <dc:description/>
  <cp:lastModifiedBy>Parto Rayaneh</cp:lastModifiedBy>
  <cp:revision>1</cp:revision>
  <dcterms:created xsi:type="dcterms:W3CDTF">2022-08-22T18:25:00Z</dcterms:created>
  <dcterms:modified xsi:type="dcterms:W3CDTF">2022-08-22T18:26:00Z</dcterms:modified>
</cp:coreProperties>
</file>