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E31D44" w14:textId="68CD7BE5" w:rsidR="00EA10F3" w:rsidRDefault="00EA10F3" w:rsidP="00AD2C49">
      <w:pPr>
        <w:spacing w:line="360" w:lineRule="auto"/>
        <w:jc w:val="both"/>
        <w:rPr>
          <w:rFonts w:ascii="Times New Roman" w:hAnsi="Times New Roman" w:cs="Times New Roman"/>
        </w:rPr>
      </w:pPr>
      <w:bookmarkStart w:id="0" w:name="_GoBack"/>
      <w:bookmarkEnd w:id="0"/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E16EABE" wp14:editId="0432AD54">
            <wp:simplePos x="0" y="0"/>
            <wp:positionH relativeFrom="column">
              <wp:posOffset>-531864</wp:posOffset>
            </wp:positionH>
            <wp:positionV relativeFrom="paragraph">
              <wp:posOffset>-422032</wp:posOffset>
            </wp:positionV>
            <wp:extent cx="19459994" cy="15404123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85162" cy="1542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57E7F" w14:textId="77777777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500D8AC5" w14:textId="77777777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14FB6EFD" w14:textId="77777777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2C52044B" w14:textId="6CEF8A68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3C9DB3DD" w14:textId="090A02E0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601CF9D4" w14:textId="52A92B88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3EF7E15D" w14:textId="468D8846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3EB1B6F4" w14:textId="42C47A18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068CC131" w14:textId="60DC1970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76C8D711" w14:textId="11EFB146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337074EA" w14:textId="6A972C8C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4494F39D" w14:textId="2152B86F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7D7A5176" w14:textId="58942596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4672BFF0" w14:textId="3B3A28DD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413E757C" w14:textId="142DEFAA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41500986" w14:textId="368A3F6F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70B0526C" w14:textId="3756F5EA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1E24F571" w14:textId="0AE8A4F4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1A0CE143" w14:textId="7B2A78CA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2768D917" w14:textId="7C5D1CFF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1B2E5415" w14:textId="5B5C5D67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017825F8" w14:textId="79553DA2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562A65F0" w14:textId="339597C2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0CEBB2B7" w14:textId="4933C3A9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61E6188A" w14:textId="5348406C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15DC445B" w14:textId="3E3717B9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6295E4AE" w14:textId="2B72C433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6CDD9BF6" w14:textId="0CB5187E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1A795173" w14:textId="3B365AAE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2F419E01" w14:textId="03574936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46A03C9D" w14:textId="0C421C05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5F399C25" w14:textId="4028175A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5D149E5A" w14:textId="7B0BC78C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0DF3326F" w14:textId="45E28771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1E72DFF5" w14:textId="38066EAE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69D0D749" w14:textId="0BDFEFB4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28FB7A40" w14:textId="528DA305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1EB3D262" w14:textId="739AABBA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0FBAEC45" w14:textId="1106C38C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4B889957" w14:textId="526F8362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1B102C35" w14:textId="77777777" w:rsidR="0025640F" w:rsidRDefault="0025640F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0D320D27" w14:textId="542F58E0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37715CB2" w14:textId="12FDF1E8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6C883E7F" w14:textId="77777777" w:rsidR="00CA48DD" w:rsidRDefault="00CA48DD" w:rsidP="00AD2C49">
      <w:pPr>
        <w:spacing w:line="360" w:lineRule="auto"/>
        <w:jc w:val="both"/>
        <w:rPr>
          <w:rFonts w:ascii="Times New Roman" w:hAnsi="Times New Roman" w:cs="Times New Roman"/>
        </w:rPr>
      </w:pPr>
    </w:p>
    <w:p w14:paraId="6DC398AB" w14:textId="0CDD9962" w:rsidR="00AD2C49" w:rsidRPr="0025640F" w:rsidRDefault="00AD2C49" w:rsidP="00AD2C49">
      <w:pPr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25640F">
        <w:rPr>
          <w:rFonts w:ascii="Times New Roman" w:hAnsi="Times New Roman" w:cs="Times New Roman"/>
          <w:sz w:val="32"/>
          <w:szCs w:val="32"/>
        </w:rPr>
        <w:t>Figure S1. Involvement of some of up and/or down regulated DEGs in cancer related pathways. Genes are shown with solid green squares. The Roles of the other genes resistance or cancer induction are listed in table 1 .The cancer related pathway was extracted from KEGG database.</w:t>
      </w:r>
    </w:p>
    <w:p w14:paraId="7DCF2F87" w14:textId="77777777" w:rsidR="0025640F" w:rsidRDefault="0025640F"/>
    <w:p w14:paraId="316C6E1A" w14:textId="77777777" w:rsidR="0025640F" w:rsidRDefault="0025640F"/>
    <w:p w14:paraId="59E26310" w14:textId="77777777" w:rsidR="0025640F" w:rsidRDefault="0025640F"/>
    <w:p w14:paraId="45311E3B" w14:textId="274BD014" w:rsidR="0025640F" w:rsidRDefault="00F76C83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59B0D7" wp14:editId="7968F54D">
            <wp:simplePos x="0" y="0"/>
            <wp:positionH relativeFrom="column">
              <wp:posOffset>-2039815</wp:posOffset>
            </wp:positionH>
            <wp:positionV relativeFrom="paragraph">
              <wp:posOffset>386520</wp:posOffset>
            </wp:positionV>
            <wp:extent cx="21797497" cy="16775723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7497" cy="16775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51A87F" w14:textId="77777777" w:rsidR="0025640F" w:rsidRDefault="0025640F"/>
    <w:p w14:paraId="28DE67BF" w14:textId="3FEDF7E5" w:rsidR="00EA10F3" w:rsidRDefault="00EA10F3"/>
    <w:p w14:paraId="3AA3FFA4" w14:textId="51755C78" w:rsidR="00EA10F3" w:rsidRDefault="00EA10F3"/>
    <w:p w14:paraId="630C8002" w14:textId="034E5317" w:rsidR="00EA10F3" w:rsidRDefault="00EA10F3"/>
    <w:p w14:paraId="03C4BBA1" w14:textId="194EC761" w:rsidR="00097774" w:rsidRDefault="00097774"/>
    <w:p w14:paraId="7E438E4E" w14:textId="7F47A3DA" w:rsidR="00EA10F3" w:rsidRDefault="00EA10F3"/>
    <w:p w14:paraId="7A65D9BD" w14:textId="305F33B4" w:rsidR="00EA10F3" w:rsidRDefault="00EA10F3"/>
    <w:p w14:paraId="4F4F4699" w14:textId="2F543CFD" w:rsidR="00EA10F3" w:rsidRDefault="00EA10F3"/>
    <w:p w14:paraId="4DB494D8" w14:textId="23BF01A1" w:rsidR="00EA10F3" w:rsidRDefault="00EA10F3"/>
    <w:p w14:paraId="71AE4B30" w14:textId="46875823" w:rsidR="00EA10F3" w:rsidRDefault="00EA10F3"/>
    <w:p w14:paraId="514D1F8A" w14:textId="16BFCF65" w:rsidR="00EA10F3" w:rsidRDefault="00EA10F3"/>
    <w:p w14:paraId="57841C7F" w14:textId="024626EE" w:rsidR="00EA10F3" w:rsidRDefault="00EA10F3"/>
    <w:p w14:paraId="5850366D" w14:textId="1844D5C2" w:rsidR="00EA10F3" w:rsidRDefault="00EA10F3"/>
    <w:p w14:paraId="23C93C02" w14:textId="7A0FEBF8" w:rsidR="00EA10F3" w:rsidRDefault="00EA10F3"/>
    <w:p w14:paraId="4FDC81BA" w14:textId="5969A77E" w:rsidR="00EA10F3" w:rsidRDefault="00EA10F3"/>
    <w:p w14:paraId="454B6E54" w14:textId="19DBB3AD" w:rsidR="00EA10F3" w:rsidRDefault="00EA10F3"/>
    <w:p w14:paraId="1C88C380" w14:textId="45C0BC33" w:rsidR="00F76C83" w:rsidRDefault="00F76C83"/>
    <w:p w14:paraId="0E00BAEF" w14:textId="4D102476" w:rsidR="00F76C83" w:rsidRDefault="00F76C83"/>
    <w:p w14:paraId="7F53A133" w14:textId="465C15AB" w:rsidR="00F76C83" w:rsidRDefault="00F76C83"/>
    <w:p w14:paraId="55B80993" w14:textId="10543F0C" w:rsidR="00F76C83" w:rsidRDefault="00F76C83"/>
    <w:p w14:paraId="0B035F64" w14:textId="1B6F435E" w:rsidR="00F76C83" w:rsidRDefault="00F76C83"/>
    <w:p w14:paraId="16781DEE" w14:textId="1920F075" w:rsidR="00F76C83" w:rsidRDefault="00F76C83"/>
    <w:p w14:paraId="1FB56670" w14:textId="0D27976E" w:rsidR="00F76C83" w:rsidRDefault="00F76C83"/>
    <w:p w14:paraId="42E9080A" w14:textId="00E64080" w:rsidR="00F76C83" w:rsidRDefault="00F76C83"/>
    <w:p w14:paraId="1C453250" w14:textId="25A7E94D" w:rsidR="00F76C83" w:rsidRDefault="00F76C83"/>
    <w:p w14:paraId="35AE03D4" w14:textId="6FD5BDD5" w:rsidR="00F76C83" w:rsidRDefault="00F76C83"/>
    <w:p w14:paraId="75E0866B" w14:textId="4191A265" w:rsidR="00F76C83" w:rsidRDefault="00F76C83"/>
    <w:p w14:paraId="0B0FC959" w14:textId="77AC07D6" w:rsidR="00F76C83" w:rsidRDefault="00F76C83"/>
    <w:p w14:paraId="1DB598E7" w14:textId="5AB788A5" w:rsidR="00F76C83" w:rsidRDefault="00F76C83"/>
    <w:p w14:paraId="4E01FAA8" w14:textId="3CF9DB45" w:rsidR="00F76C83" w:rsidRDefault="00F76C83"/>
    <w:p w14:paraId="585DB08B" w14:textId="1D4AB378" w:rsidR="00F76C83" w:rsidRDefault="00F76C83"/>
    <w:p w14:paraId="55D3B671" w14:textId="360B0191" w:rsidR="00F76C83" w:rsidRDefault="00F76C83"/>
    <w:p w14:paraId="5F47DC75" w14:textId="62E16AF7" w:rsidR="00F76C83" w:rsidRDefault="00F76C83"/>
    <w:p w14:paraId="7CD1663C" w14:textId="084C0A34" w:rsidR="00F76C83" w:rsidRDefault="00F76C83"/>
    <w:p w14:paraId="683030D9" w14:textId="1BCEEB5F" w:rsidR="00F76C83" w:rsidRDefault="00F76C83"/>
    <w:p w14:paraId="6C285C9F" w14:textId="63763A0B" w:rsidR="00F76C83" w:rsidRDefault="00F76C83"/>
    <w:p w14:paraId="499DA29E" w14:textId="3F747372" w:rsidR="00F76C83" w:rsidRDefault="00F76C83"/>
    <w:p w14:paraId="717DB367" w14:textId="7E587232" w:rsidR="00F76C83" w:rsidRDefault="00F76C83"/>
    <w:p w14:paraId="2221EB11" w14:textId="0A43AB3E" w:rsidR="00F76C83" w:rsidRDefault="00F76C83"/>
    <w:p w14:paraId="610D289D" w14:textId="50DBE6A0" w:rsidR="00F76C83" w:rsidRDefault="00F76C83"/>
    <w:p w14:paraId="1F2B6EEE" w14:textId="604B5C07" w:rsidR="00F76C83" w:rsidRDefault="00F76C83"/>
    <w:p w14:paraId="461661E4" w14:textId="63B65080" w:rsidR="00F76C83" w:rsidRDefault="00F76C83"/>
    <w:p w14:paraId="643B352F" w14:textId="4E74417C" w:rsidR="00F76C83" w:rsidRDefault="00F76C83"/>
    <w:p w14:paraId="5D012416" w14:textId="0FD24B5E" w:rsidR="00F76C83" w:rsidRDefault="00F76C83"/>
    <w:p w14:paraId="11A213CB" w14:textId="11DE0088" w:rsidR="00F76C83" w:rsidRDefault="00F76C83"/>
    <w:p w14:paraId="0CC71436" w14:textId="4C5F14F0" w:rsidR="00F76C83" w:rsidRDefault="00F76C83"/>
    <w:p w14:paraId="76B3134D" w14:textId="4EF86230" w:rsidR="00F76C83" w:rsidRDefault="00F76C83"/>
    <w:p w14:paraId="29DBB6F6" w14:textId="6D06C7F1" w:rsidR="00F76C83" w:rsidRDefault="00F76C83"/>
    <w:p w14:paraId="38315AD1" w14:textId="5875DDEA" w:rsidR="00F76C83" w:rsidRDefault="00F76C83"/>
    <w:p w14:paraId="3CCF399E" w14:textId="74E2338B" w:rsidR="00F76C83" w:rsidRDefault="00F76C83"/>
    <w:p w14:paraId="24E050D6" w14:textId="4C89E69A" w:rsidR="00F76C83" w:rsidRDefault="00F76C83"/>
    <w:p w14:paraId="61607903" w14:textId="4D0F447A" w:rsidR="00F76C83" w:rsidRDefault="00F76C83"/>
    <w:p w14:paraId="5DC2D4BC" w14:textId="77777777" w:rsidR="00F76C83" w:rsidRDefault="00F76C83"/>
    <w:p w14:paraId="6741A1E1" w14:textId="5BEC298D" w:rsidR="00EA10F3" w:rsidRDefault="00EA10F3"/>
    <w:p w14:paraId="335F6AB8" w14:textId="7809747E" w:rsidR="00EA10F3" w:rsidRPr="00F76C83" w:rsidRDefault="00EA10F3" w:rsidP="00BA09CC">
      <w:pPr>
        <w:spacing w:line="360" w:lineRule="auto"/>
        <w:jc w:val="center"/>
        <w:rPr>
          <w:sz w:val="32"/>
          <w:szCs w:val="32"/>
        </w:rPr>
      </w:pPr>
      <w:r w:rsidRPr="00F76C83">
        <w:rPr>
          <w:rFonts w:ascii="Times New Roman" w:hAnsi="Times New Roman" w:cs="Times New Roman"/>
          <w:sz w:val="32"/>
          <w:szCs w:val="32"/>
        </w:rPr>
        <w:t>Figure S2. Cancer related KEGG pathways involvement of some of differentially co-expressed genes in resistant and sensitive ovarian cancer cell lines. Genes are presented with solid green squares.</w:t>
      </w:r>
    </w:p>
    <w:sectPr w:rsidR="00EA10F3" w:rsidRPr="00F76C83" w:rsidSect="0025640F">
      <w:pgSz w:w="31680" w:h="3168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C49"/>
    <w:rsid w:val="00097774"/>
    <w:rsid w:val="00244BE4"/>
    <w:rsid w:val="0025640F"/>
    <w:rsid w:val="004B65D9"/>
    <w:rsid w:val="0054309B"/>
    <w:rsid w:val="00842CA5"/>
    <w:rsid w:val="00AD2C49"/>
    <w:rsid w:val="00B92AC9"/>
    <w:rsid w:val="00BA09CC"/>
    <w:rsid w:val="00CA48DD"/>
    <w:rsid w:val="00EA10F3"/>
    <w:rsid w:val="00F76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C40EB"/>
  <w15:chartTrackingRefBased/>
  <w15:docId w15:val="{C81C7001-CE40-441D-86A7-CB24B7EC6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2C49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pezhvak system</dc:creator>
  <cp:keywords/>
  <dc:description/>
  <cp:lastModifiedBy>Nasrin</cp:lastModifiedBy>
  <cp:revision>2</cp:revision>
  <cp:lastPrinted>2021-06-01T18:03:00Z</cp:lastPrinted>
  <dcterms:created xsi:type="dcterms:W3CDTF">2021-08-22T08:26:00Z</dcterms:created>
  <dcterms:modified xsi:type="dcterms:W3CDTF">2021-08-22T08:26:00Z</dcterms:modified>
</cp:coreProperties>
</file>